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3B6C82" w:rsidRPr="003B6C82" w:rsidRDefault="003B6C82" w:rsidP="003B6C82">
      <w:pPr>
        <w:shd w:val="clear" w:color="auto" w:fill="FFFFFF"/>
        <w:spacing w:after="100" w:afterAutospacing="1" w:line="240" w:lineRule="auto"/>
        <w:textAlignment w:val="top"/>
        <w:outlineLvl w:val="0"/>
        <w:rPr>
          <w:rFonts w:ascii="Segoe UI" w:eastAsia="Times New Roman" w:hAnsi="Segoe UI" w:cs="Segoe UI"/>
          <w:b/>
          <w:bCs/>
          <w:color w:val="1F2328"/>
          <w:kern w:val="36"/>
          <w:sz w:val="48"/>
          <w:szCs w:val="48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36"/>
          <w:sz w:val="48"/>
          <w:szCs w:val="48"/>
          <w14:ligatures w14:val="none"/>
        </w:rPr>
        <w:t>Инструкция по использованию системы «Капибара Ботнет»</w:t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  <w:t>Общая информация</w:t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«Капибара Ботнет» – это система для управления автоматизированными ботами в социальных сетях. Система позволяет контролировать действия ботов в ВКонтакте, Одноклассниках, Facebook и Instagram, а также собирать статистику и управлять их настройками.</w:t>
      </w:r>
    </w:p>
    <w:p w:rsid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  <w:t>Начало работы</w:t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>
        <w:rPr>
          <w:rFonts w:ascii="Segoe UI" w:eastAsia="Times New Roman" w:hAnsi="Segoe UI" w:cs="Segoe UI"/>
          <w:b/>
          <w:bCs/>
          <w:noProof/>
          <w:color w:val="1F2328"/>
          <w:kern w:val="0"/>
          <w:sz w:val="36"/>
          <w:szCs w:val="36"/>
        </w:rPr>
        <w:drawing>
          <wp:inline distT="0" distB="0" distL="0" distR="0">
            <wp:extent cx="5943600" cy="3300730"/>
            <wp:effectExtent l="0" t="0" r="0" b="1270"/>
            <wp:docPr id="67068022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0680222" name="Picture 67068022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C82" w:rsidRPr="003B6C82" w:rsidRDefault="003B6C82" w:rsidP="003B6C82">
      <w:pPr>
        <w:numPr>
          <w:ilvl w:val="0"/>
          <w:numId w:val="1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Для доступа к системе используйте форму авторизации на странице входа</w:t>
      </w:r>
    </w:p>
    <w:p w:rsidR="003B6C82" w:rsidRPr="00C416B0" w:rsidRDefault="003B6C82" w:rsidP="003B6C82">
      <w:pPr>
        <w:numPr>
          <w:ilvl w:val="0"/>
          <w:numId w:val="1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После успешной авторизации вы будете перенаправлены на главную страницу (дашборд)</w:t>
      </w: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Pr="003B6C82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</w:p>
    <w:p w:rsid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  <w:lastRenderedPageBreak/>
        <w:t>Главная страница (Дашборд)</w:t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>
        <w:rPr>
          <w:rFonts w:ascii="Segoe UI" w:eastAsia="Times New Roman" w:hAnsi="Segoe UI" w:cs="Segoe UI"/>
          <w:b/>
          <w:bCs/>
          <w:noProof/>
          <w:color w:val="1F2328"/>
          <w:kern w:val="0"/>
          <w:sz w:val="36"/>
          <w:szCs w:val="36"/>
        </w:rPr>
        <w:drawing>
          <wp:inline distT="0" distB="0" distL="0" distR="0">
            <wp:extent cx="5943600" cy="3300730"/>
            <wp:effectExtent l="0" t="0" r="0" b="1270"/>
            <wp:docPr id="111779549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7795496" name="Picture 111779549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0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На главной странице отображается:</w:t>
      </w:r>
    </w:p>
    <w:p w:rsidR="003B6C82" w:rsidRPr="003B6C82" w:rsidRDefault="003B6C82" w:rsidP="003B6C82">
      <w:pPr>
        <w:numPr>
          <w:ilvl w:val="0"/>
          <w:numId w:val="2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Общая статистика активности ботов</w:t>
      </w:r>
    </w:p>
    <w:p w:rsidR="003B6C82" w:rsidRPr="003B6C82" w:rsidRDefault="003B6C82" w:rsidP="003B6C82">
      <w:pPr>
        <w:numPr>
          <w:ilvl w:val="0"/>
          <w:numId w:val="2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График активности за последнее время</w:t>
      </w:r>
    </w:p>
    <w:p w:rsidR="003B6C82" w:rsidRPr="003B6C82" w:rsidRDefault="003B6C82" w:rsidP="003B6C82">
      <w:pPr>
        <w:numPr>
          <w:ilvl w:val="0"/>
          <w:numId w:val="2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Список последних действий</w:t>
      </w:r>
    </w:p>
    <w:p w:rsidR="003B6C82" w:rsidRPr="00C416B0" w:rsidRDefault="003B6C82" w:rsidP="003B6C82">
      <w:pPr>
        <w:numPr>
          <w:ilvl w:val="0"/>
          <w:numId w:val="2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Быстрый доступ к основным функциям системы</w:t>
      </w: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Pr="003B6C82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  <w:lastRenderedPageBreak/>
        <w:t>Страница управления ботами</w:t>
      </w:r>
    </w:p>
    <w:p w:rsidR="003B6C82" w:rsidRPr="003B6C82" w:rsidRDefault="00C416B0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>
        <w:rPr>
          <w:rFonts w:ascii="Segoe UI" w:eastAsia="Times New Roman" w:hAnsi="Segoe UI" w:cs="Segoe UI"/>
          <w:b/>
          <w:bCs/>
          <w:noProof/>
          <w:color w:val="1F2328"/>
          <w:kern w:val="0"/>
          <w:sz w:val="36"/>
          <w:szCs w:val="36"/>
        </w:rPr>
        <w:drawing>
          <wp:inline distT="0" distB="0" distL="0" distR="0">
            <wp:extent cx="5943600" cy="3210128"/>
            <wp:effectExtent l="0" t="0" r="0" b="3175"/>
            <wp:docPr id="51189028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890285" name="Picture 511890285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44"/>
                    <a:stretch/>
                  </pic:blipFill>
                  <pic:spPr bwMode="auto">
                    <a:xfrm>
                      <a:off x="0" y="0"/>
                      <a:ext cx="5943600" cy="32101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На этой странице вы можете:</w:t>
      </w:r>
    </w:p>
    <w:p w:rsidR="003B6C82" w:rsidRPr="003B6C82" w:rsidRDefault="003B6C82" w:rsidP="003B6C8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14:ligatures w14:val="none"/>
        </w:rPr>
        <w:t>Просматривать список всех ботов</w:t>
      </w: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: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Каждый бот отображается с информацией о его статусе и привязанной социальной сети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Зеленый индикатор означает, что бот активен, красный – неактивен</w:t>
      </w:r>
    </w:p>
    <w:p w:rsidR="003B6C82" w:rsidRPr="003B6C82" w:rsidRDefault="003B6C82" w:rsidP="003B6C8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14:ligatures w14:val="none"/>
        </w:rPr>
        <w:t>Фильтровать ботов</w:t>
      </w: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: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По статусу (активные/неактивные)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По социальной сети (ВК, ОК, FB, Instagram)</w:t>
      </w:r>
    </w:p>
    <w:p w:rsidR="003B6C82" w:rsidRPr="003B6C82" w:rsidRDefault="003B6C82" w:rsidP="003B6C8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14:ligatures w14:val="none"/>
        </w:rPr>
        <w:t>Управлять ботами группами</w:t>
      </w: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: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Кнопка «Запустить всех» активирует всех неактивных ботов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Кнопка «Приостановить всех» останавливает работу всех активных ботов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Кнопка «Обновить список» обновляет статусы всех ботов</w:t>
      </w:r>
    </w:p>
    <w:p w:rsidR="003B6C82" w:rsidRPr="003B6C82" w:rsidRDefault="003B6C82" w:rsidP="003B6C8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14:ligatures w14:val="none"/>
        </w:rPr>
        <w:t>Управлять отдельными ботами</w:t>
      </w: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: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Кнопка с иконкой глаза открывает журнал действий конкретного бота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Кнопка с иконкой паузы/запуска позволяет остановить или запустить бота</w:t>
      </w:r>
    </w:p>
    <w:p w:rsidR="003B6C82" w:rsidRPr="003B6C82" w:rsidRDefault="003B6C82" w:rsidP="003B6C82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14:ligatures w14:val="none"/>
        </w:rPr>
        <w:t>Экстренное отключение</w:t>
      </w: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 (блок внизу страницы):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lastRenderedPageBreak/>
        <w:t>Используйте кнопку «ОТКЛЮЧИТЬ ВЕСЬ БОТНЕТ» только в чрезвычайных ситуациях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Эта функция мгновенно останавливает все процессы и скрывает следы активности ботов</w:t>
      </w:r>
    </w:p>
    <w:p w:rsidR="003B6C82" w:rsidRPr="003B6C82" w:rsidRDefault="003B6C82" w:rsidP="003B6C82">
      <w:pPr>
        <w:numPr>
          <w:ilvl w:val="1"/>
          <w:numId w:val="3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Используйте только при угрозе обнаружения или при критических ошибках</w:t>
      </w:r>
    </w:p>
    <w:p w:rsid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  <w:t>Журнал действий бота</w:t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>
        <w:rPr>
          <w:rFonts w:ascii="Segoe UI" w:eastAsia="Times New Roman" w:hAnsi="Segoe UI" w:cs="Segoe UI"/>
          <w:b/>
          <w:bCs/>
          <w:noProof/>
          <w:color w:val="1F2328"/>
          <w:kern w:val="0"/>
          <w:sz w:val="36"/>
          <w:szCs w:val="36"/>
        </w:rPr>
        <w:drawing>
          <wp:inline distT="0" distB="0" distL="0" distR="0">
            <wp:extent cx="5943600" cy="4733925"/>
            <wp:effectExtent l="0" t="0" r="0" b="3175"/>
            <wp:docPr id="8648804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4880412" name="Picture 86488041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733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При переходе на страницу конкретного бота вы увидите:</w:t>
      </w:r>
    </w:p>
    <w:p w:rsidR="003B6C82" w:rsidRPr="003B6C82" w:rsidRDefault="003B6C82" w:rsidP="003B6C8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14:ligatures w14:val="none"/>
        </w:rPr>
        <w:t>Информацию о боте</w:t>
      </w: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: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Идентификатор бота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Дата создания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Текущий статус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lastRenderedPageBreak/>
        <w:t>Операционная система устройства</w:t>
      </w:r>
    </w:p>
    <w:p w:rsidR="003B6C82" w:rsidRPr="003B6C82" w:rsidRDefault="003B6C82" w:rsidP="003B6C8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14:ligatures w14:val="none"/>
        </w:rPr>
        <w:t>Кнопки управления</w:t>
      </w: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: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«Запустить» – активирует бота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«Остановить» – приостанавливает работу бота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«Настройки» – переход к настройкам бота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«Обновить» – обновляет статус и информацию о боте</w:t>
      </w:r>
    </w:p>
    <w:p w:rsidR="003B6C82" w:rsidRPr="003B6C82" w:rsidRDefault="003B6C82" w:rsidP="003B6C8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14:ligatures w14:val="none"/>
        </w:rPr>
        <w:t>Журнал действий</w:t>
      </w: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: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Хронологический список всех действий бота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Фильтры по платформам, типам действий и результатам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Статус каждого действия (успешно, ошибка, в обработке)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Возможность поиска по ключевым словам</w:t>
      </w:r>
    </w:p>
    <w:p w:rsidR="003B6C82" w:rsidRPr="003B6C82" w:rsidRDefault="003B6C82" w:rsidP="003B6C82">
      <w:pPr>
        <w:numPr>
          <w:ilvl w:val="0"/>
          <w:numId w:val="4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14:ligatures w14:val="none"/>
        </w:rPr>
        <w:t>Дополнительные вкладки</w:t>
      </w: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:</w:t>
      </w:r>
    </w:p>
    <w:p w:rsidR="003B6C82" w:rsidRPr="003B6C82" w:rsidRDefault="003B6C82" w:rsidP="003B6C82">
      <w:pPr>
        <w:numPr>
          <w:ilvl w:val="1"/>
          <w:numId w:val="4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«Статистика» – подробные данные о работе бота</w:t>
      </w:r>
    </w:p>
    <w:p w:rsidR="003B6C82" w:rsidRPr="00C416B0" w:rsidRDefault="003B6C82" w:rsidP="003B6C82">
      <w:pPr>
        <w:numPr>
          <w:ilvl w:val="1"/>
          <w:numId w:val="4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«Настройки» – параметры работы конкретного бота</w:t>
      </w: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:lang w:val="ru-RU"/>
          <w14:ligatures w14:val="none"/>
        </w:rPr>
      </w:pPr>
    </w:p>
    <w:p w:rsidR="00C416B0" w:rsidRPr="003B6C82" w:rsidRDefault="00C416B0" w:rsidP="00C416B0">
      <w:p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</w:p>
    <w:p w:rsid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  <w:lastRenderedPageBreak/>
        <w:t>Страница настроек</w:t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>
        <w:rPr>
          <w:rFonts w:ascii="Segoe UI" w:eastAsia="Times New Roman" w:hAnsi="Segoe UI" w:cs="Segoe UI"/>
          <w:b/>
          <w:bCs/>
          <w:noProof/>
          <w:color w:val="1F2328"/>
          <w:kern w:val="0"/>
          <w:sz w:val="36"/>
          <w:szCs w:val="36"/>
        </w:rPr>
        <w:drawing>
          <wp:inline distT="0" distB="0" distL="0" distR="0">
            <wp:extent cx="5943600" cy="5911850"/>
            <wp:effectExtent l="0" t="0" r="0" b="6350"/>
            <wp:docPr id="173135956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359569" name="Picture 1731359569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1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В разделе настроек вы можете:</w:t>
      </w:r>
    </w:p>
    <w:p w:rsidR="003B6C82" w:rsidRPr="003B6C82" w:rsidRDefault="003B6C82" w:rsidP="003B6C82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Управлять общими параметрами системы</w:t>
      </w:r>
    </w:p>
    <w:p w:rsidR="003B6C82" w:rsidRPr="003B6C82" w:rsidRDefault="003B6C82" w:rsidP="003B6C82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Настраивать интервалы между действиями ботов</w:t>
      </w:r>
    </w:p>
    <w:p w:rsidR="003B6C82" w:rsidRPr="003B6C82" w:rsidRDefault="003B6C82" w:rsidP="003B6C82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Указывать прокси-серверы для большей безопасности</w:t>
      </w:r>
    </w:p>
    <w:p w:rsidR="003B6C82" w:rsidRPr="003B6C82" w:rsidRDefault="003B6C82" w:rsidP="003B6C82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Настраивать подключения к API социальных сетей</w:t>
      </w:r>
    </w:p>
    <w:p w:rsidR="003B6C82" w:rsidRPr="003B6C82" w:rsidRDefault="003B6C82" w:rsidP="003B6C82">
      <w:pPr>
        <w:numPr>
          <w:ilvl w:val="0"/>
          <w:numId w:val="5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Указывать лимиты активности, чтобы избежать блокировок</w:t>
      </w:r>
    </w:p>
    <w:p w:rsidR="003B6C82" w:rsidRPr="003B6C82" w:rsidRDefault="003B6C82" w:rsidP="003B6C82">
      <w:pPr>
        <w:shd w:val="clear" w:color="auto" w:fill="FFFFFF"/>
        <w:spacing w:before="100" w:beforeAutospacing="1" w:after="100" w:afterAutospacing="1" w:line="240" w:lineRule="auto"/>
        <w:textAlignment w:val="top"/>
        <w:outlineLvl w:val="1"/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</w:pPr>
      <w:r w:rsidRPr="003B6C82">
        <w:rPr>
          <w:rFonts w:ascii="Segoe UI" w:eastAsia="Times New Roman" w:hAnsi="Segoe UI" w:cs="Segoe UI"/>
          <w:b/>
          <w:bCs/>
          <w:color w:val="1F2328"/>
          <w:kern w:val="0"/>
          <w:sz w:val="36"/>
          <w:szCs w:val="36"/>
          <w14:ligatures w14:val="none"/>
        </w:rPr>
        <w:lastRenderedPageBreak/>
        <w:t>Безопасность</w:t>
      </w:r>
    </w:p>
    <w:p w:rsidR="003B6C82" w:rsidRPr="003B6C82" w:rsidRDefault="003B6C82" w:rsidP="003B6C82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Регулярно проверяйте активность ботов для выявления сбоев или блокировок</w:t>
      </w:r>
    </w:p>
    <w:p w:rsidR="003B6C82" w:rsidRPr="003B6C82" w:rsidRDefault="003B6C82" w:rsidP="003B6C82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При угрозе обнаружения используйте функцию экстренного отключения</w:t>
      </w:r>
    </w:p>
    <w:p w:rsidR="003B6C82" w:rsidRPr="003B6C82" w:rsidRDefault="003B6C82" w:rsidP="003B6C82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Регулярно просматривайте журнал действий для мониторинга работы ботов</w:t>
      </w:r>
    </w:p>
    <w:p w:rsidR="003B6C82" w:rsidRPr="003B6C82" w:rsidRDefault="003B6C82" w:rsidP="003B6C82">
      <w:pPr>
        <w:numPr>
          <w:ilvl w:val="0"/>
          <w:numId w:val="6"/>
        </w:numPr>
        <w:shd w:val="clear" w:color="auto" w:fill="FFFFFF"/>
        <w:spacing w:before="60" w:after="100" w:afterAutospacing="1" w:line="240" w:lineRule="auto"/>
        <w:textAlignment w:val="top"/>
        <w:rPr>
          <w:rFonts w:ascii="Segoe UI" w:eastAsia="Times New Roman" w:hAnsi="Segoe UI" w:cs="Segoe UI"/>
          <w:color w:val="1F2328"/>
          <w:kern w:val="0"/>
          <w14:ligatures w14:val="none"/>
        </w:rPr>
      </w:pPr>
      <w:r w:rsidRPr="003B6C82">
        <w:rPr>
          <w:rFonts w:ascii="Segoe UI" w:eastAsia="Times New Roman" w:hAnsi="Segoe UI" w:cs="Segoe UI"/>
          <w:color w:val="1F2328"/>
          <w:kern w:val="0"/>
          <w14:ligatures w14:val="none"/>
        </w:rPr>
        <w:t>После завершения работы всегда выходите из системы, используя кнопку «Выход» в верхнем меню</w:t>
      </w:r>
    </w:p>
    <w:p w:rsidR="007538C1" w:rsidRPr="003B6C82" w:rsidRDefault="007538C1"/>
    <w:sectPr w:rsidR="007538C1" w:rsidRPr="003B6C82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BEB4F46"/>
    <w:multiLevelType w:val="multilevel"/>
    <w:tmpl w:val="D13EE5F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18945A7"/>
    <w:multiLevelType w:val="multilevel"/>
    <w:tmpl w:val="CAACAC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33136CA"/>
    <w:multiLevelType w:val="multilevel"/>
    <w:tmpl w:val="572498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59235D9D"/>
    <w:multiLevelType w:val="multilevel"/>
    <w:tmpl w:val="427E4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2FD3DF4"/>
    <w:multiLevelType w:val="multilevel"/>
    <w:tmpl w:val="0EAC32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FB930E5"/>
    <w:multiLevelType w:val="multilevel"/>
    <w:tmpl w:val="E4182E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607689819">
    <w:abstractNumId w:val="0"/>
  </w:num>
  <w:num w:numId="2" w16cid:durableId="1109737077">
    <w:abstractNumId w:val="5"/>
  </w:num>
  <w:num w:numId="3" w16cid:durableId="133105609">
    <w:abstractNumId w:val="2"/>
  </w:num>
  <w:num w:numId="4" w16cid:durableId="544147678">
    <w:abstractNumId w:val="4"/>
  </w:num>
  <w:num w:numId="5" w16cid:durableId="1530339521">
    <w:abstractNumId w:val="3"/>
  </w:num>
  <w:num w:numId="6" w16cid:durableId="24611515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6C82"/>
    <w:rsid w:val="00330681"/>
    <w:rsid w:val="003B6C82"/>
    <w:rsid w:val="007538C1"/>
    <w:rsid w:val="00940733"/>
    <w:rsid w:val="00B82063"/>
    <w:rsid w:val="00C05897"/>
    <w:rsid w:val="00C416B0"/>
    <w:rsid w:val="00FB5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001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4DF732D"/>
  <w15:chartTrackingRefBased/>
  <w15:docId w15:val="{40B07E83-AE58-1146-8A8F-C529CA2BAE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001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B6C8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B6C8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3B6C8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B6C8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B6C8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B6C8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B6C8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B6C8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B6C8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3B6C8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3B6C8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3B6C8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B6C82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B6C82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B6C82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B6C82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B6C82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B6C82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3B6C8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B6C8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B6C8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3B6C8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3B6C8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B6C82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3B6C82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3B6C82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B6C8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B6C82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3B6C82"/>
    <w:rPr>
      <w:b/>
      <w:bCs/>
      <w:smallCaps/>
      <w:color w:val="2F5496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3B6C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styleId="Strong">
    <w:name w:val="Strong"/>
    <w:basedOn w:val="DefaultParagraphFont"/>
    <w:uiPriority w:val="22"/>
    <w:qFormat/>
    <w:rsid w:val="003B6C8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6415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117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6" w:space="0" w:color="E8E8E8"/>
            <w:right w:val="none" w:sz="0" w:space="0" w:color="auto"/>
          </w:divBdr>
          <w:divsChild>
            <w:div w:id="304314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26975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443</Words>
  <Characters>2528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Maxim Prokopovich</dc:creator>
  <cp:keywords/>
  <dc:description/>
  <cp:lastModifiedBy>Maxim Prokopovich</cp:lastModifiedBy>
  <cp:revision>2</cp:revision>
  <dcterms:created xsi:type="dcterms:W3CDTF">2025-04-18T21:21:00Z</dcterms:created>
  <dcterms:modified xsi:type="dcterms:W3CDTF">2025-04-18T21:55:00Z</dcterms:modified>
</cp:coreProperties>
</file>